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834" w:type="dxa"/>
        <w:tblLook w:val="01E0"/>
      </w:tblPr>
      <w:tblGrid>
        <w:gridCol w:w="10206"/>
      </w:tblGrid>
      <w:tr w:rsidR="006C57C7" w:rsidRPr="00F7113A" w:rsidTr="005922A9">
        <w:tc>
          <w:tcPr>
            <w:tcW w:w="10206" w:type="dxa"/>
            <w:shd w:val="clear" w:color="auto" w:fill="auto"/>
          </w:tcPr>
          <w:p w:rsidR="006C57C7" w:rsidRPr="00F7113A" w:rsidRDefault="006C57C7" w:rsidP="005922A9">
            <w:pPr>
              <w:jc w:val="center"/>
              <w:rPr>
                <w:b/>
                <w:sz w:val="28"/>
                <w:szCs w:val="28"/>
              </w:rPr>
            </w:pPr>
          </w:p>
          <w:p w:rsidR="006C57C7" w:rsidRPr="004F66BF" w:rsidRDefault="006C57C7" w:rsidP="005922A9">
            <w:pPr>
              <w:pStyle w:val="21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34340" cy="731520"/>
                  <wp:effectExtent l="19050" t="0" r="3810" b="0"/>
                  <wp:docPr id="2" name="Рисунок 1" descr="Изменение размера 01 Нестер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менение размера 01 Нестер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7C7" w:rsidRPr="004F66BF" w:rsidRDefault="006C57C7" w:rsidP="005922A9">
            <w:pPr>
              <w:jc w:val="center"/>
              <w:rPr>
                <w:sz w:val="32"/>
                <w:szCs w:val="32"/>
              </w:rPr>
            </w:pPr>
            <w:r w:rsidRPr="004F66BF">
              <w:rPr>
                <w:sz w:val="32"/>
                <w:szCs w:val="32"/>
              </w:rPr>
              <w:t>Администрация</w:t>
            </w:r>
          </w:p>
          <w:p w:rsidR="006C57C7" w:rsidRPr="004F66BF" w:rsidRDefault="006C57C7" w:rsidP="005922A9">
            <w:pPr>
              <w:jc w:val="center"/>
              <w:rPr>
                <w:sz w:val="32"/>
                <w:szCs w:val="32"/>
              </w:rPr>
            </w:pPr>
            <w:r w:rsidRPr="004F66BF">
              <w:rPr>
                <w:sz w:val="32"/>
                <w:szCs w:val="32"/>
              </w:rPr>
              <w:t>муниципального образования –</w:t>
            </w:r>
          </w:p>
          <w:p w:rsidR="006C57C7" w:rsidRPr="004F66BF" w:rsidRDefault="006C57C7" w:rsidP="005922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Нестеровское</w:t>
            </w:r>
            <w:r w:rsidRPr="004F66BF">
              <w:rPr>
                <w:sz w:val="32"/>
                <w:szCs w:val="32"/>
              </w:rPr>
              <w:t xml:space="preserve"> сельское поселение</w:t>
            </w:r>
          </w:p>
          <w:p w:rsidR="006C57C7" w:rsidRPr="004F66BF" w:rsidRDefault="006C57C7" w:rsidP="005922A9">
            <w:pPr>
              <w:jc w:val="center"/>
              <w:rPr>
                <w:sz w:val="32"/>
                <w:szCs w:val="32"/>
              </w:rPr>
            </w:pPr>
            <w:r w:rsidRPr="004F66BF">
              <w:rPr>
                <w:sz w:val="32"/>
                <w:szCs w:val="32"/>
              </w:rPr>
              <w:t>Пителинского муниципального района</w:t>
            </w:r>
          </w:p>
          <w:p w:rsidR="006C57C7" w:rsidRPr="004F66BF" w:rsidRDefault="006C57C7" w:rsidP="005922A9">
            <w:pPr>
              <w:jc w:val="center"/>
              <w:rPr>
                <w:sz w:val="28"/>
                <w:szCs w:val="28"/>
              </w:rPr>
            </w:pPr>
            <w:r w:rsidRPr="004F66BF">
              <w:rPr>
                <w:sz w:val="32"/>
                <w:szCs w:val="32"/>
              </w:rPr>
              <w:t>Рязанской области</w:t>
            </w:r>
          </w:p>
          <w:p w:rsidR="006C57C7" w:rsidRPr="004F66BF" w:rsidRDefault="006C57C7" w:rsidP="005922A9">
            <w:pPr>
              <w:jc w:val="center"/>
              <w:rPr>
                <w:sz w:val="28"/>
                <w:szCs w:val="28"/>
              </w:rPr>
            </w:pPr>
          </w:p>
          <w:p w:rsidR="006C57C7" w:rsidRPr="004F66BF" w:rsidRDefault="006C57C7" w:rsidP="005922A9">
            <w:pPr>
              <w:jc w:val="center"/>
              <w:rPr>
                <w:sz w:val="32"/>
                <w:szCs w:val="32"/>
              </w:rPr>
            </w:pPr>
            <w:r w:rsidRPr="004F66BF">
              <w:rPr>
                <w:sz w:val="32"/>
                <w:szCs w:val="32"/>
              </w:rPr>
              <w:t>ПОСТАНОВЛЕНИЕ</w:t>
            </w:r>
          </w:p>
          <w:p w:rsidR="006C57C7" w:rsidRPr="00F7113A" w:rsidRDefault="006C57C7" w:rsidP="005922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57C7" w:rsidRPr="00F7113A" w:rsidTr="005922A9">
        <w:tc>
          <w:tcPr>
            <w:tcW w:w="10206" w:type="dxa"/>
            <w:shd w:val="clear" w:color="auto" w:fill="auto"/>
          </w:tcPr>
          <w:p w:rsidR="006C57C7" w:rsidRDefault="006C57C7" w:rsidP="00592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24.10.2022   № 55</w:t>
            </w:r>
          </w:p>
          <w:p w:rsidR="006C57C7" w:rsidRPr="00F7113A" w:rsidRDefault="006C57C7" w:rsidP="005922A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C57C7" w:rsidRDefault="006C57C7" w:rsidP="006C57C7"/>
    <w:p w:rsidR="006C57C7" w:rsidRPr="00950623" w:rsidRDefault="006C57C7" w:rsidP="006C57C7">
      <w:pPr>
        <w:pStyle w:val="a3"/>
        <w:shd w:val="clear" w:color="auto" w:fill="FFFFFF"/>
        <w:spacing w:before="0" w:beforeAutospacing="0" w:after="312" w:afterAutospacing="0"/>
        <w:jc w:val="both"/>
        <w:rPr>
          <w:color w:val="222222"/>
          <w:sz w:val="28"/>
          <w:szCs w:val="28"/>
        </w:rPr>
      </w:pPr>
      <w:r>
        <w:tab/>
      </w:r>
      <w:proofErr w:type="gramStart"/>
      <w:r w:rsidRPr="00950623">
        <w:rPr>
          <w:color w:val="222222"/>
          <w:sz w:val="28"/>
          <w:szCs w:val="28"/>
        </w:rPr>
        <w:t>В соответствии со статьей 30 Федерального закона от 21.12.1994 № 69-ФЗ «О пожарной безопасности», статьей 14 Закона Рязанской области от 16.03.2006 № 28-ОЗ «О пожарной безопасности в Рязанской области»,</w:t>
      </w:r>
      <w:r>
        <w:rPr>
          <w:color w:val="222222"/>
          <w:sz w:val="28"/>
          <w:szCs w:val="28"/>
        </w:rPr>
        <w:t xml:space="preserve"> Федеральным законом от 22.07.2008 № 123-ФЗ «Технический регламент о требованиях пожарной безопасности», Федеральным законом от 06.10.2003 №и 131- ФЗ </w:t>
      </w:r>
      <w:r w:rsidRPr="00950623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«Об общих принципах организации местного самоуправления в Российской Федерации и на основании постановления Правительства Рязанской</w:t>
      </w:r>
      <w:proofErr w:type="gramEnd"/>
      <w:r>
        <w:rPr>
          <w:color w:val="222222"/>
          <w:sz w:val="28"/>
          <w:szCs w:val="28"/>
        </w:rPr>
        <w:t xml:space="preserve"> области от 27.08.2019 № 273, </w:t>
      </w:r>
      <w:r w:rsidRPr="00950623">
        <w:rPr>
          <w:color w:val="222222"/>
          <w:sz w:val="28"/>
          <w:szCs w:val="28"/>
        </w:rPr>
        <w:t>ПОСТАНОВЛЯЕТ:</w:t>
      </w:r>
    </w:p>
    <w:p w:rsidR="006C57C7" w:rsidRPr="009B5829" w:rsidRDefault="0083304C" w:rsidP="006C57C7">
      <w:pPr>
        <w:pStyle w:val="a3"/>
        <w:shd w:val="clear" w:color="auto" w:fill="FFFFFF"/>
        <w:spacing w:before="0" w:beforeAutospacing="0" w:after="312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 Отменить с 24.10.2022</w:t>
      </w:r>
      <w:r w:rsidR="006C57C7" w:rsidRPr="009B5829">
        <w:rPr>
          <w:color w:val="222222"/>
          <w:sz w:val="28"/>
          <w:szCs w:val="28"/>
        </w:rPr>
        <w:t xml:space="preserve"> на территории</w:t>
      </w:r>
      <w:r w:rsidR="006C57C7">
        <w:rPr>
          <w:color w:val="222222"/>
          <w:sz w:val="28"/>
          <w:szCs w:val="28"/>
        </w:rPr>
        <w:t xml:space="preserve"> муниципального образования – Нестеровское сельское поселение Пителинского муниципального района</w:t>
      </w:r>
      <w:r w:rsidR="006C57C7" w:rsidRPr="009B5829">
        <w:rPr>
          <w:color w:val="222222"/>
          <w:sz w:val="28"/>
          <w:szCs w:val="28"/>
        </w:rPr>
        <w:t xml:space="preserve"> Рязанской области особый противопожарный режим.</w:t>
      </w:r>
    </w:p>
    <w:p w:rsidR="006C57C7" w:rsidRDefault="006C57C7" w:rsidP="006C57C7">
      <w:pPr>
        <w:pStyle w:val="a3"/>
        <w:shd w:val="clear" w:color="auto" w:fill="FFFFFF"/>
        <w:spacing w:before="0" w:beforeAutospacing="0" w:after="312" w:afterAutospacing="0"/>
        <w:jc w:val="both"/>
        <w:rPr>
          <w:color w:val="222222"/>
          <w:sz w:val="28"/>
          <w:szCs w:val="28"/>
        </w:rPr>
      </w:pPr>
      <w:r w:rsidRPr="009B5829">
        <w:rPr>
          <w:color w:val="222222"/>
          <w:sz w:val="28"/>
          <w:szCs w:val="28"/>
        </w:rPr>
        <w:t xml:space="preserve">2. Признать утратившим силу постановление </w:t>
      </w:r>
      <w:r>
        <w:rPr>
          <w:color w:val="222222"/>
          <w:sz w:val="28"/>
          <w:szCs w:val="28"/>
        </w:rPr>
        <w:t>от 25.04.2022 № 20 « О введении противопожарного режима на территории муниципального образования – Нестеровское сельское поселение Рязанской области.</w:t>
      </w:r>
    </w:p>
    <w:p w:rsidR="006C57C7" w:rsidRDefault="006C57C7" w:rsidP="006C57C7">
      <w:pPr>
        <w:pStyle w:val="ConsPlusNormal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3.</w:t>
      </w:r>
      <w:r w:rsidRPr="009B582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опубликовать на Информационном бюллетене Нестеровского сельского поселения и на официальном сайте.</w:t>
      </w:r>
    </w:p>
    <w:p w:rsidR="006C57C7" w:rsidRDefault="006C57C7" w:rsidP="006C57C7">
      <w:pPr>
        <w:pStyle w:val="ConsPlusNormal"/>
        <w:jc w:val="both"/>
        <w:rPr>
          <w:sz w:val="28"/>
          <w:szCs w:val="28"/>
        </w:rPr>
      </w:pPr>
    </w:p>
    <w:p w:rsidR="006C57C7" w:rsidRDefault="006C57C7" w:rsidP="006C57C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222512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вступает в силу с момента его опубликования.</w:t>
      </w:r>
    </w:p>
    <w:p w:rsidR="006C57C7" w:rsidRDefault="006C57C7" w:rsidP="006C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57C7" w:rsidRPr="00694034" w:rsidRDefault="006C57C7" w:rsidP="006C57C7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22512">
        <w:rPr>
          <w:sz w:val="28"/>
          <w:szCs w:val="28"/>
        </w:rPr>
        <w:t xml:space="preserve"> </w:t>
      </w:r>
      <w:proofErr w:type="gramStart"/>
      <w:r w:rsidRPr="00222512">
        <w:rPr>
          <w:sz w:val="28"/>
          <w:szCs w:val="28"/>
        </w:rPr>
        <w:t>Контроль за</w:t>
      </w:r>
      <w:proofErr w:type="gramEnd"/>
      <w:r w:rsidRPr="0022251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57C7" w:rsidRDefault="006C57C7" w:rsidP="006C57C7">
      <w:pPr>
        <w:pStyle w:val="a3"/>
        <w:shd w:val="clear" w:color="auto" w:fill="FFFFFF"/>
        <w:spacing w:before="0" w:beforeAutospacing="0" w:after="312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 </w:t>
      </w:r>
    </w:p>
    <w:p w:rsidR="006C57C7" w:rsidRDefault="006C57C7" w:rsidP="006C57C7">
      <w:pPr>
        <w:tabs>
          <w:tab w:val="left" w:pos="1008"/>
          <w:tab w:val="right" w:pos="9355"/>
        </w:tabs>
      </w:pPr>
      <w:r>
        <w:t xml:space="preserve"> </w:t>
      </w:r>
    </w:p>
    <w:p w:rsidR="006C57C7" w:rsidRPr="00694034" w:rsidRDefault="006C57C7" w:rsidP="006C57C7">
      <w:pPr>
        <w:tabs>
          <w:tab w:val="left" w:pos="1008"/>
          <w:tab w:val="right" w:pos="9355"/>
        </w:tabs>
        <w:rPr>
          <w:sz w:val="28"/>
          <w:szCs w:val="28"/>
        </w:rPr>
      </w:pPr>
      <w:r w:rsidRPr="00694034">
        <w:rPr>
          <w:sz w:val="28"/>
          <w:szCs w:val="28"/>
        </w:rPr>
        <w:t xml:space="preserve">Глава администрации </w:t>
      </w:r>
      <w:r w:rsidRPr="00694034">
        <w:rPr>
          <w:sz w:val="28"/>
          <w:szCs w:val="28"/>
        </w:rPr>
        <w:tab/>
        <w:t>Е.А.Родин</w:t>
      </w:r>
    </w:p>
    <w:p w:rsidR="00641534" w:rsidRDefault="00641534"/>
    <w:sectPr w:rsidR="00641534" w:rsidSect="00D3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C57C7"/>
    <w:rsid w:val="00641534"/>
    <w:rsid w:val="006C57C7"/>
    <w:rsid w:val="0083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57C7"/>
    <w:pPr>
      <w:ind w:left="709"/>
    </w:pPr>
    <w:rPr>
      <w:szCs w:val="20"/>
    </w:rPr>
  </w:style>
  <w:style w:type="paragraph" w:styleId="a3">
    <w:name w:val="Normal (Web)"/>
    <w:basedOn w:val="a"/>
    <w:uiPriority w:val="99"/>
    <w:unhideWhenUsed/>
    <w:rsid w:val="006C57C7"/>
    <w:pPr>
      <w:spacing w:before="100" w:beforeAutospacing="1" w:after="100" w:afterAutospacing="1"/>
    </w:pPr>
  </w:style>
  <w:style w:type="paragraph" w:customStyle="1" w:styleId="ConsPlusNormal">
    <w:name w:val="ConsPlusNormal"/>
    <w:rsid w:val="006C57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7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7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2022-10-24T08:34:00Z</dcterms:created>
  <dcterms:modified xsi:type="dcterms:W3CDTF">2022-10-24T08:35:00Z</dcterms:modified>
</cp:coreProperties>
</file>